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601"/>
        <w:tblW w:w="15797" w:type="dxa"/>
        <w:tblLook w:val="04A0" w:firstRow="1" w:lastRow="0" w:firstColumn="1" w:lastColumn="0" w:noHBand="0" w:noVBand="1"/>
      </w:tblPr>
      <w:tblGrid>
        <w:gridCol w:w="2920"/>
        <w:gridCol w:w="6856"/>
        <w:gridCol w:w="1357"/>
        <w:gridCol w:w="628"/>
        <w:gridCol w:w="4036"/>
      </w:tblGrid>
      <w:tr w:rsidR="00C379AB" w:rsidRPr="000A366E" w14:paraId="01AEC255" w14:textId="77777777" w:rsidTr="003630EA">
        <w:trPr>
          <w:trHeight w:val="693"/>
        </w:trPr>
        <w:tc>
          <w:tcPr>
            <w:tcW w:w="2920" w:type="dxa"/>
            <w:shd w:val="clear" w:color="auto" w:fill="4472C4" w:themeFill="accent1"/>
            <w:vAlign w:val="center"/>
          </w:tcPr>
          <w:p w14:paraId="7EEA0D3B" w14:textId="077C3E5B" w:rsidR="00196EB9" w:rsidRPr="000A366E" w:rsidRDefault="007B06E9" w:rsidP="00816A0D">
            <w:pPr>
              <w:jc w:val="center"/>
              <w:rPr>
                <w:rFonts w:ascii="Avenir Next Condensed Medium" w:hAnsi="Avenir Next Condensed Medium" w:cs="Arial"/>
                <w:color w:val="000000" w:themeColor="text1"/>
                <w:sz w:val="36"/>
                <w:szCs w:val="36"/>
              </w:rPr>
            </w:pPr>
            <w:r w:rsidRPr="102ABB78">
              <w:rPr>
                <w:rFonts w:ascii="Avenir Next Condensed Medium" w:hAnsi="Avenir Next Condensed Medium" w:cs="Arial"/>
                <w:sz w:val="36"/>
                <w:szCs w:val="36"/>
              </w:rPr>
              <w:t>Merlin</w:t>
            </w:r>
            <w:r w:rsidR="006F6A4B" w:rsidRPr="102ABB78">
              <w:rPr>
                <w:rFonts w:ascii="Avenir Next Condensed Medium" w:hAnsi="Avenir Next Condensed Medium" w:cs="Arial"/>
                <w:sz w:val="36"/>
                <w:szCs w:val="36"/>
              </w:rPr>
              <w:t xml:space="preserve"> Class</w:t>
            </w:r>
          </w:p>
        </w:tc>
        <w:tc>
          <w:tcPr>
            <w:tcW w:w="8213" w:type="dxa"/>
            <w:gridSpan w:val="2"/>
            <w:shd w:val="clear" w:color="auto" w:fill="4472C4" w:themeFill="accent1"/>
            <w:vAlign w:val="center"/>
          </w:tcPr>
          <w:p w14:paraId="53F8C5E3" w14:textId="692BC672" w:rsidR="009B0599" w:rsidRPr="000A366E" w:rsidRDefault="00292CD6" w:rsidP="00816A0D">
            <w:pPr>
              <w:spacing w:line="259" w:lineRule="auto"/>
              <w:jc w:val="center"/>
              <w:rPr>
                <w:rFonts w:ascii="Avenir Next Condensed Medium" w:hAnsi="Avenir Next Condensed Medium" w:cs="Arial"/>
                <w:color w:val="000000" w:themeColor="text1"/>
                <w:sz w:val="36"/>
                <w:szCs w:val="36"/>
              </w:rPr>
            </w:pPr>
            <w:r w:rsidRPr="102ABB78">
              <w:rPr>
                <w:rFonts w:ascii="Avenir Next Condensed Medium" w:hAnsi="Avenir Next Condensed Medium" w:cs="Arial"/>
                <w:sz w:val="36"/>
                <w:szCs w:val="36"/>
              </w:rPr>
              <w:t>Vile Vikings</w:t>
            </w:r>
          </w:p>
        </w:tc>
        <w:tc>
          <w:tcPr>
            <w:tcW w:w="4664" w:type="dxa"/>
            <w:gridSpan w:val="2"/>
            <w:shd w:val="clear" w:color="auto" w:fill="4472C4" w:themeFill="accent1"/>
            <w:vAlign w:val="center"/>
          </w:tcPr>
          <w:p w14:paraId="09CC6797" w14:textId="06C8C399" w:rsidR="00196EB9" w:rsidRPr="000A366E" w:rsidRDefault="00E91202" w:rsidP="00816A0D">
            <w:pPr>
              <w:jc w:val="center"/>
              <w:rPr>
                <w:rFonts w:ascii="Avenir Next Condensed Medium" w:hAnsi="Avenir Next Condensed Medium" w:cs="Arial"/>
                <w:color w:val="000000" w:themeColor="text1"/>
                <w:sz w:val="36"/>
                <w:szCs w:val="36"/>
              </w:rPr>
            </w:pPr>
            <w:r w:rsidRPr="102ABB78">
              <w:rPr>
                <w:rFonts w:ascii="Avenir Next Condensed Medium" w:hAnsi="Avenir Next Condensed Medium" w:cs="Arial"/>
                <w:sz w:val="36"/>
                <w:szCs w:val="36"/>
              </w:rPr>
              <w:t xml:space="preserve">Autumn Term </w:t>
            </w:r>
            <w:r w:rsidR="00292CD6" w:rsidRPr="102ABB78">
              <w:rPr>
                <w:rFonts w:ascii="Avenir Next Condensed Medium" w:hAnsi="Avenir Next Condensed Medium" w:cs="Arial"/>
                <w:sz w:val="36"/>
                <w:szCs w:val="36"/>
              </w:rPr>
              <w:t>2</w:t>
            </w:r>
          </w:p>
        </w:tc>
      </w:tr>
      <w:tr w:rsidR="00E26D21" w:rsidRPr="000A366E" w14:paraId="2443FBFA" w14:textId="77777777" w:rsidTr="00E26D21">
        <w:trPr>
          <w:trHeight w:val="932"/>
        </w:trPr>
        <w:tc>
          <w:tcPr>
            <w:tcW w:w="9776" w:type="dxa"/>
            <w:gridSpan w:val="2"/>
            <w:vMerge w:val="restart"/>
          </w:tcPr>
          <w:p w14:paraId="0ACED512" w14:textId="066A9F0A" w:rsidR="00E26D21" w:rsidRPr="000A366E" w:rsidRDefault="00E26D21" w:rsidP="00B45FC9">
            <w:pPr>
              <w:pStyle w:val="blocks-text-blocklistitem"/>
              <w:shd w:val="clear" w:color="auto" w:fill="FFFFFF"/>
              <w:jc w:val="center"/>
              <w:rPr>
                <w:rFonts w:ascii="Avenir Next Condensed Medium" w:eastAsiaTheme="minorHAnsi" w:hAnsi="Avenir Next Condensed Medium" w:cs="Arial"/>
                <w:color w:val="000000" w:themeColor="text1"/>
                <w:position w:val="4"/>
                <w:u w:val="single"/>
                <w:lang w:eastAsia="en-US"/>
              </w:rPr>
            </w:pPr>
            <w:r w:rsidRPr="000A366E">
              <w:rPr>
                <w:rFonts w:ascii="Avenir Next Condensed Medium" w:eastAsiaTheme="minorHAnsi" w:hAnsi="Avenir Next Condensed Medium" w:cs="Arial"/>
                <w:color w:val="000000" w:themeColor="text1"/>
                <w:position w:val="4"/>
                <w:u w:val="single"/>
                <w:lang w:eastAsia="en-US"/>
              </w:rPr>
              <w:t>Key Facts</w:t>
            </w:r>
          </w:p>
          <w:p w14:paraId="1227B198" w14:textId="5B474FBC" w:rsidR="00E26D21" w:rsidRPr="000A366E" w:rsidRDefault="00E26D21" w:rsidP="00292CD6">
            <w:pPr>
              <w:pStyle w:val="NormalWeb"/>
              <w:shd w:val="clear" w:color="auto" w:fill="FFFFFF"/>
              <w:rPr>
                <w:rFonts w:ascii="Avenir Next Condensed Medium" w:hAnsi="Avenir Next Condensed Medium" w:cs="Arial"/>
              </w:rPr>
            </w:pPr>
            <w:r w:rsidRPr="000A366E">
              <w:rPr>
                <w:rFonts w:ascii="Avenir Next Condensed Medium" w:hAnsi="Avenir Next Condensed Medium" w:cs="Arial"/>
                <w:color w:val="050505"/>
              </w:rPr>
              <w:t xml:space="preserve">The Vikings came from the modern Scandinavian countries of Denmark, Norway and Sweden. They travelled in boats called </w:t>
            </w:r>
            <w:r w:rsidRPr="000A366E">
              <w:rPr>
                <w:rFonts w:ascii="Avenir Next Condensed Medium" w:hAnsi="Avenir Next Condensed Medium" w:cs="Arial"/>
                <w:color w:val="FFA50C"/>
              </w:rPr>
              <w:t xml:space="preserve">longships </w:t>
            </w:r>
            <w:r w:rsidRPr="000A366E">
              <w:rPr>
                <w:rFonts w:ascii="Avenir Next Condensed Medium" w:hAnsi="Avenir Next Condensed Medium" w:cs="Arial"/>
                <w:color w:val="050505"/>
              </w:rPr>
              <w:t xml:space="preserve">and first arrived in Britain around AD 787. </w:t>
            </w:r>
          </w:p>
          <w:p w14:paraId="34E808D3" w14:textId="5498AFCC" w:rsidR="00E26D21" w:rsidRPr="000A366E" w:rsidRDefault="00E26D21" w:rsidP="00292CD6">
            <w:pPr>
              <w:pStyle w:val="NormalWeb"/>
              <w:shd w:val="clear" w:color="auto" w:fill="FFFFFF"/>
              <w:rPr>
                <w:rFonts w:ascii="Avenir Next Condensed Medium" w:hAnsi="Avenir Next Condensed Medium" w:cs="Arial"/>
              </w:rPr>
            </w:pPr>
            <w:r w:rsidRPr="000A366E">
              <w:rPr>
                <w:rFonts w:ascii="Avenir Next Condensed Medium" w:hAnsi="Avenir Next Condensed Medium" w:cs="Arial"/>
                <w:color w:val="050505"/>
              </w:rPr>
              <w:t xml:space="preserve">The Vikings </w:t>
            </w:r>
            <w:r w:rsidRPr="000A366E">
              <w:rPr>
                <w:rFonts w:ascii="Avenir Next Condensed Medium" w:hAnsi="Avenir Next Condensed Medium" w:cs="Arial"/>
                <w:color w:val="00ED70"/>
              </w:rPr>
              <w:t xml:space="preserve">raided </w:t>
            </w:r>
            <w:r w:rsidRPr="000A366E">
              <w:rPr>
                <w:rFonts w:ascii="Avenir Next Condensed Medium" w:hAnsi="Avenir Next Condensed Medium" w:cs="Arial"/>
                <w:color w:val="050505"/>
              </w:rPr>
              <w:t xml:space="preserve">places such as monasteries and </w:t>
            </w:r>
            <w:r w:rsidRPr="000A366E">
              <w:rPr>
                <w:rFonts w:ascii="Avenir Next Condensed Medium" w:hAnsi="Avenir Next Condensed Medium" w:cs="Arial"/>
                <w:color w:val="4223FF"/>
              </w:rPr>
              <w:t xml:space="preserve">pillaged </w:t>
            </w:r>
            <w:r w:rsidRPr="000A366E">
              <w:rPr>
                <w:rFonts w:ascii="Avenir Next Condensed Medium" w:hAnsi="Avenir Next Condensed Medium" w:cs="Arial"/>
                <w:color w:val="050505"/>
              </w:rPr>
              <w:t xml:space="preserve">expensive items to trade. They were looking for valuable goods like gold and jewels, imported foods and other useful materials. </w:t>
            </w:r>
          </w:p>
          <w:p w14:paraId="77138BCE" w14:textId="3666C1F4" w:rsidR="00E26D21" w:rsidRPr="000A366E" w:rsidRDefault="00E26D21" w:rsidP="00292CD6">
            <w:pPr>
              <w:pStyle w:val="NormalWeb"/>
              <w:shd w:val="clear" w:color="auto" w:fill="FFFFFF"/>
              <w:rPr>
                <w:rFonts w:ascii="Avenir Next Condensed Medium" w:hAnsi="Avenir Next Condensed Medium" w:cs="Arial"/>
              </w:rPr>
            </w:pPr>
            <w:r w:rsidRPr="000A366E">
              <w:rPr>
                <w:rFonts w:ascii="Avenir Next Condensed Medium" w:hAnsi="Avenir Next Condensed Medium" w:cs="Arial"/>
                <w:color w:val="050505"/>
              </w:rPr>
              <w:t>Viking laws were not written down but passed on by word of mouth. Punishments could include fines, being semi-</w:t>
            </w:r>
            <w:r w:rsidRPr="000A366E">
              <w:rPr>
                <w:rFonts w:ascii="Avenir Next Condensed Medium" w:hAnsi="Avenir Next Condensed Medium" w:cs="Arial"/>
                <w:color w:val="72FF0F"/>
              </w:rPr>
              <w:t>outlawed</w:t>
            </w:r>
            <w:r w:rsidRPr="000A366E">
              <w:rPr>
                <w:rFonts w:ascii="Avenir Next Condensed Medium" w:hAnsi="Avenir Next Condensed Medium" w:cs="Arial"/>
                <w:color w:val="050505"/>
              </w:rPr>
              <w:t xml:space="preserve">, fighting to the death, or revenge on someone who has killed a family member. </w:t>
            </w:r>
          </w:p>
          <w:p w14:paraId="6F11CDE6" w14:textId="14C80EE5" w:rsidR="00E26D21" w:rsidRPr="000A366E" w:rsidRDefault="00E26D21" w:rsidP="00292CD6">
            <w:pPr>
              <w:pStyle w:val="NormalWeb"/>
              <w:shd w:val="clear" w:color="auto" w:fill="FFFFFF"/>
              <w:rPr>
                <w:rFonts w:ascii="Avenir Next Condensed Medium" w:hAnsi="Avenir Next Condensed Medium" w:cs="Arial"/>
              </w:rPr>
            </w:pPr>
            <w:r w:rsidRPr="000A366E">
              <w:rPr>
                <w:rFonts w:ascii="Avenir Next Condensed Medium" w:hAnsi="Avenir Next Condensed Medium" w:cs="Arial"/>
                <w:color w:val="050505"/>
              </w:rPr>
              <w:t xml:space="preserve">When the Anglo-Saxons first settled in Britain, there were seven </w:t>
            </w:r>
            <w:r w:rsidRPr="000A366E">
              <w:rPr>
                <w:rFonts w:ascii="Avenir Next Condensed Medium" w:hAnsi="Avenir Next Condensed Medium" w:cs="Arial"/>
                <w:color w:val="FF54FF"/>
              </w:rPr>
              <w:t>kingdoms</w:t>
            </w:r>
            <w:r w:rsidRPr="000A366E">
              <w:rPr>
                <w:rFonts w:ascii="Avenir Next Condensed Medium" w:hAnsi="Avenir Next Condensed Medium" w:cs="Arial"/>
                <w:color w:val="050505"/>
              </w:rPr>
              <w:t xml:space="preserve">, but by AD 878 there was just one </w:t>
            </w:r>
            <w:r w:rsidRPr="000A366E">
              <w:rPr>
                <w:rFonts w:ascii="Avenir Next Condensed Medium" w:hAnsi="Avenir Next Condensed Medium" w:cs="Arial"/>
                <w:color w:val="FF54FF"/>
              </w:rPr>
              <w:t xml:space="preserve">kingdom </w:t>
            </w:r>
            <w:r w:rsidRPr="000A366E">
              <w:rPr>
                <w:rFonts w:ascii="Avenir Next Condensed Medium" w:hAnsi="Avenir Next Condensed Medium" w:cs="Arial"/>
                <w:color w:val="050505"/>
              </w:rPr>
              <w:t xml:space="preserve">left (Wessex) as the others had been overrun by the Vikings. </w:t>
            </w:r>
          </w:p>
          <w:p w14:paraId="648AB445" w14:textId="1787441B" w:rsidR="00E26D21" w:rsidRPr="000A366E" w:rsidRDefault="00E26D21" w:rsidP="00C0414E">
            <w:pPr>
              <w:pStyle w:val="NormalWeb"/>
              <w:shd w:val="clear" w:color="auto" w:fill="FFFFFF"/>
              <w:spacing w:before="0" w:beforeAutospacing="0" w:after="240" w:afterAutospacing="0"/>
              <w:jc w:val="center"/>
              <w:rPr>
                <w:rFonts w:ascii="Avenir Next Condensed Medium" w:hAnsi="Avenir Next Condensed Medium" w:cs="Arial"/>
                <w:color w:val="050505"/>
                <w:u w:val="single"/>
              </w:rPr>
            </w:pPr>
            <w:r w:rsidRPr="000A366E">
              <w:rPr>
                <w:rFonts w:ascii="Avenir Next Condensed Medium" w:hAnsi="Avenir Next Condensed Medium" w:cs="Arial"/>
                <w:color w:val="050505"/>
                <w:u w:val="single"/>
              </w:rPr>
              <w:t>Viking Life</w:t>
            </w:r>
          </w:p>
          <w:p w14:paraId="409EAA23" w14:textId="79842B12" w:rsidR="00E26D21" w:rsidRPr="000A366E" w:rsidRDefault="00E26D21" w:rsidP="006F6A4B">
            <w:pPr>
              <w:pStyle w:val="NormalWeb"/>
              <w:shd w:val="clear" w:color="auto" w:fill="FFFFFF"/>
              <w:spacing w:before="0" w:beforeAutospacing="0" w:after="240" w:afterAutospacing="0"/>
              <w:rPr>
                <w:rFonts w:ascii="Avenir Next Condensed Medium" w:hAnsi="Avenir Next Condensed Medium" w:cs="Arial"/>
              </w:rPr>
            </w:pPr>
            <w:r w:rsidRPr="000A366E">
              <w:rPr>
                <w:rFonts w:ascii="Avenir Next Condensed Medium" w:hAnsi="Avenir Next Condensed Medium" w:cs="Arial"/>
                <w:color w:val="050505"/>
              </w:rPr>
              <w:t xml:space="preserve">Farms - Vikings lived on farms and kept cows, pigs and sheep for milk, wool and meat. </w:t>
            </w:r>
          </w:p>
          <w:p w14:paraId="21F1D277" w14:textId="00BEDCA1" w:rsidR="00E26D21" w:rsidRPr="000A366E" w:rsidRDefault="00E26D21" w:rsidP="006F6A4B">
            <w:pPr>
              <w:pStyle w:val="NormalWeb"/>
              <w:shd w:val="clear" w:color="auto" w:fill="FFFFFF"/>
              <w:spacing w:before="0" w:beforeAutospacing="0" w:after="240" w:afterAutospacing="0"/>
              <w:rPr>
                <w:rFonts w:ascii="Avenir Next Condensed Medium" w:hAnsi="Avenir Next Condensed Medium" w:cs="Arial"/>
              </w:rPr>
            </w:pPr>
            <w:r w:rsidRPr="000A366E">
              <w:rPr>
                <w:rFonts w:ascii="Avenir Next Condensed Medium" w:hAnsi="Avenir Next Condensed Medium" w:cs="Arial"/>
                <w:color w:val="050505"/>
              </w:rPr>
              <w:t xml:space="preserve">Houses - Walls made of stone or wood. A straw roof. Wattle and daub (sticks and mud/dung) for the inside of the walls. </w:t>
            </w:r>
          </w:p>
          <w:p w14:paraId="5B51502C" w14:textId="4DC67571" w:rsidR="00E26D21" w:rsidRPr="000A366E" w:rsidRDefault="00E26D21" w:rsidP="006F6A4B">
            <w:pPr>
              <w:pStyle w:val="NormalWeb"/>
              <w:shd w:val="clear" w:color="auto" w:fill="FFFFFF"/>
              <w:spacing w:before="0" w:beforeAutospacing="0" w:after="240" w:afterAutospacing="0"/>
              <w:rPr>
                <w:rFonts w:ascii="Avenir Next Condensed Medium" w:hAnsi="Avenir Next Condensed Medium" w:cs="Arial"/>
              </w:rPr>
            </w:pPr>
            <w:r w:rsidRPr="000A366E">
              <w:rPr>
                <w:rFonts w:ascii="Avenir Next Condensed Medium" w:hAnsi="Avenir Next Condensed Medium" w:cs="Arial"/>
                <w:color w:val="050505"/>
              </w:rPr>
              <w:t xml:space="preserve">Jewellery - Worn to show off how rich a person was. </w:t>
            </w:r>
            <w:r w:rsidRPr="000A366E">
              <w:rPr>
                <w:rFonts w:ascii="Avenir Next Condensed Medium" w:hAnsi="Avenir Next Condensed Medium" w:cs="Arial"/>
                <w:color w:val="FF0000"/>
              </w:rPr>
              <w:t xml:space="preserve">Pagans </w:t>
            </w:r>
            <w:r w:rsidRPr="000A366E">
              <w:rPr>
                <w:rFonts w:ascii="Avenir Next Condensed Medium" w:hAnsi="Avenir Next Condensed Medium" w:cs="Arial"/>
                <w:color w:val="050505"/>
              </w:rPr>
              <w:t xml:space="preserve">- Vikings arrived as </w:t>
            </w:r>
            <w:r w:rsidRPr="000A366E">
              <w:rPr>
                <w:rFonts w:ascii="Avenir Next Condensed Medium" w:hAnsi="Avenir Next Condensed Medium" w:cs="Arial"/>
                <w:color w:val="FF0000"/>
              </w:rPr>
              <w:t>pagans</w:t>
            </w:r>
            <w:r w:rsidRPr="000A366E">
              <w:rPr>
                <w:rFonts w:ascii="Avenir Next Condensed Medium" w:hAnsi="Avenir Next Condensed Medium" w:cs="Arial"/>
                <w:color w:val="F90AF2"/>
              </w:rPr>
              <w:t xml:space="preserve"> </w:t>
            </w:r>
            <w:r w:rsidRPr="000A366E">
              <w:rPr>
                <w:rFonts w:ascii="Avenir Next Condensed Medium" w:hAnsi="Avenir Next Condensed Medium" w:cs="Arial"/>
                <w:color w:val="050505"/>
              </w:rPr>
              <w:t xml:space="preserve">but eventually converted to Christianity. </w:t>
            </w:r>
          </w:p>
          <w:p w14:paraId="170CFF60" w14:textId="50C30F16" w:rsidR="00E26D21" w:rsidRPr="000A366E" w:rsidRDefault="00E26D21" w:rsidP="006F6A4B">
            <w:pPr>
              <w:pStyle w:val="NormalWeb"/>
              <w:shd w:val="clear" w:color="auto" w:fill="FFFFFF"/>
              <w:spacing w:before="0" w:beforeAutospacing="0" w:after="240" w:afterAutospacing="0"/>
              <w:rPr>
                <w:rFonts w:ascii="Avenir Next Condensed Medium" w:hAnsi="Avenir Next Condensed Medium" w:cs="Arial"/>
              </w:rPr>
            </w:pPr>
            <w:r w:rsidRPr="000A366E">
              <w:rPr>
                <w:rFonts w:ascii="Avenir Next Condensed Medium" w:hAnsi="Avenir Next Condensed Medium" w:cs="Arial"/>
                <w:color w:val="050505"/>
              </w:rPr>
              <w:t xml:space="preserve">Sagas - Vikings used rhyme to tell stories about adventures and battles against monsters. </w:t>
            </w:r>
          </w:p>
        </w:tc>
        <w:tc>
          <w:tcPr>
            <w:tcW w:w="1985" w:type="dxa"/>
            <w:gridSpan w:val="2"/>
          </w:tcPr>
          <w:p w14:paraId="345CFA99" w14:textId="77490A8C" w:rsidR="00E26D21" w:rsidRPr="000A366E" w:rsidRDefault="00E26D21" w:rsidP="00E26D21">
            <w:pPr>
              <w:jc w:val="center"/>
              <w:rPr>
                <w:rFonts w:ascii="Avenir Next Condensed Medium" w:hAnsi="Avenir Next Condensed Medium" w:cs="Arial"/>
                <w:sz w:val="24"/>
                <w:szCs w:val="24"/>
                <w:u w:val="single"/>
              </w:rPr>
            </w:pPr>
            <w:r w:rsidRPr="000A366E">
              <w:rPr>
                <w:rFonts w:ascii="Avenir Next Condensed Medium" w:hAnsi="Avenir Next Condensed Medium" w:cs="Arial"/>
                <w:sz w:val="24"/>
                <w:szCs w:val="24"/>
                <w:u w:val="single"/>
              </w:rPr>
              <w:t>Longship</w:t>
            </w:r>
          </w:p>
        </w:tc>
        <w:tc>
          <w:tcPr>
            <w:tcW w:w="4036" w:type="dxa"/>
          </w:tcPr>
          <w:p w14:paraId="6FD6F362" w14:textId="178113A1" w:rsidR="00E26D21" w:rsidRPr="000A366E" w:rsidRDefault="00E26D21" w:rsidP="00E26D21">
            <w:pPr>
              <w:pStyle w:val="NormalWeb"/>
              <w:shd w:val="clear" w:color="auto" w:fill="FFFFFF"/>
              <w:jc w:val="center"/>
              <w:rPr>
                <w:rFonts w:ascii="Avenir Next Condensed Medium" w:hAnsi="Avenir Next Condensed Medium" w:cs="Arial"/>
              </w:rPr>
            </w:pPr>
            <w:r w:rsidRPr="000A366E">
              <w:rPr>
                <w:rFonts w:ascii="Avenir Next Condensed Medium" w:hAnsi="Avenir Next Condensed Medium" w:cs="Arial"/>
              </w:rPr>
              <w:t>A long, wooden, narrow boat used by the Vikings.</w:t>
            </w:r>
          </w:p>
        </w:tc>
      </w:tr>
      <w:tr w:rsidR="00E26D21" w:rsidRPr="000A366E" w14:paraId="6AEE307E" w14:textId="77777777" w:rsidTr="00E26D21">
        <w:trPr>
          <w:trHeight w:val="925"/>
        </w:trPr>
        <w:tc>
          <w:tcPr>
            <w:tcW w:w="9776" w:type="dxa"/>
            <w:gridSpan w:val="2"/>
            <w:vMerge/>
          </w:tcPr>
          <w:p w14:paraId="44FF3062" w14:textId="77777777" w:rsidR="00E26D21" w:rsidRPr="000A366E" w:rsidRDefault="00E26D21" w:rsidP="003B3266">
            <w:pPr>
              <w:pStyle w:val="blocks-text-blocklistitem"/>
              <w:shd w:val="clear" w:color="auto" w:fill="FFFFFF" w:themeFill="background1"/>
              <w:jc w:val="center"/>
              <w:rPr>
                <w:rFonts w:ascii="Avenir Next Condensed Medium" w:eastAsiaTheme="minorEastAsia" w:hAnsi="Avenir Next Condensed Medium" w:cs="Arial"/>
                <w:color w:val="000000" w:themeColor="text1"/>
                <w:position w:val="4"/>
                <w:u w:val="single"/>
                <w:lang w:eastAsia="en-US"/>
              </w:rPr>
            </w:pPr>
          </w:p>
        </w:tc>
        <w:tc>
          <w:tcPr>
            <w:tcW w:w="1985" w:type="dxa"/>
            <w:gridSpan w:val="2"/>
          </w:tcPr>
          <w:p w14:paraId="7250AC09" w14:textId="371A62E6" w:rsidR="00E26D21" w:rsidRPr="000A366E" w:rsidRDefault="00E26D21" w:rsidP="00E26D21">
            <w:pPr>
              <w:jc w:val="center"/>
              <w:rPr>
                <w:rFonts w:ascii="Avenir Next Condensed Medium" w:hAnsi="Avenir Next Condensed Medium" w:cs="Arial"/>
                <w:sz w:val="24"/>
                <w:szCs w:val="24"/>
                <w:u w:val="single"/>
              </w:rPr>
            </w:pPr>
            <w:r w:rsidRPr="000A366E">
              <w:rPr>
                <w:rFonts w:ascii="Avenir Next Condensed Medium" w:hAnsi="Avenir Next Condensed Medium" w:cs="Arial"/>
                <w:sz w:val="24"/>
                <w:szCs w:val="24"/>
                <w:u w:val="single"/>
              </w:rPr>
              <w:t>Raided</w:t>
            </w:r>
          </w:p>
        </w:tc>
        <w:tc>
          <w:tcPr>
            <w:tcW w:w="4036" w:type="dxa"/>
          </w:tcPr>
          <w:p w14:paraId="0CEFE9EF" w14:textId="1E62473A" w:rsidR="00E26D21" w:rsidRPr="000A366E" w:rsidRDefault="00E26D21" w:rsidP="00E26D21">
            <w:pPr>
              <w:jc w:val="center"/>
              <w:rPr>
                <w:rFonts w:ascii="Avenir Next Condensed Medium" w:hAnsi="Avenir Next Condensed Medium" w:cs="Arial"/>
                <w:sz w:val="24"/>
                <w:szCs w:val="24"/>
              </w:rPr>
            </w:pPr>
            <w:r w:rsidRPr="000A366E">
              <w:rPr>
                <w:rFonts w:ascii="Avenir Next Condensed Medium" w:hAnsi="Avenir Next Condensed Medium" w:cs="Arial"/>
                <w:sz w:val="24"/>
                <w:szCs w:val="24"/>
              </w:rPr>
              <w:t>A surprise attack.</w:t>
            </w:r>
          </w:p>
        </w:tc>
      </w:tr>
      <w:tr w:rsidR="00E26D21" w:rsidRPr="000A366E" w14:paraId="6033054F" w14:textId="77777777" w:rsidTr="00E26D21">
        <w:trPr>
          <w:trHeight w:val="925"/>
        </w:trPr>
        <w:tc>
          <w:tcPr>
            <w:tcW w:w="9776" w:type="dxa"/>
            <w:gridSpan w:val="2"/>
            <w:vMerge/>
          </w:tcPr>
          <w:p w14:paraId="4EC7343B" w14:textId="77777777" w:rsidR="00E26D21" w:rsidRPr="000A366E" w:rsidRDefault="00E26D21" w:rsidP="003B3266">
            <w:pPr>
              <w:pStyle w:val="blocks-text-blocklistitem"/>
              <w:shd w:val="clear" w:color="auto" w:fill="FFFFFF" w:themeFill="background1"/>
              <w:jc w:val="center"/>
              <w:rPr>
                <w:rFonts w:ascii="Avenir Next Condensed Medium" w:eastAsiaTheme="minorEastAsia" w:hAnsi="Avenir Next Condensed Medium" w:cs="Arial"/>
                <w:color w:val="000000" w:themeColor="text1"/>
                <w:position w:val="4"/>
                <w:u w:val="single"/>
                <w:lang w:eastAsia="en-US"/>
              </w:rPr>
            </w:pPr>
          </w:p>
        </w:tc>
        <w:tc>
          <w:tcPr>
            <w:tcW w:w="1985" w:type="dxa"/>
            <w:gridSpan w:val="2"/>
          </w:tcPr>
          <w:p w14:paraId="2E703BA8" w14:textId="09296982" w:rsidR="00E26D21" w:rsidRPr="000A366E" w:rsidRDefault="00E26D21" w:rsidP="00E26D21">
            <w:pPr>
              <w:jc w:val="center"/>
              <w:rPr>
                <w:rFonts w:ascii="Avenir Next Condensed Medium" w:hAnsi="Avenir Next Condensed Medium" w:cs="Arial"/>
                <w:sz w:val="24"/>
                <w:szCs w:val="24"/>
                <w:u w:val="single"/>
              </w:rPr>
            </w:pPr>
            <w:r w:rsidRPr="000A366E">
              <w:rPr>
                <w:rFonts w:ascii="Avenir Next Condensed Medium" w:hAnsi="Avenir Next Condensed Medium" w:cs="Arial"/>
                <w:sz w:val="24"/>
                <w:szCs w:val="24"/>
                <w:u w:val="single"/>
              </w:rPr>
              <w:t>Pillaged</w:t>
            </w:r>
          </w:p>
        </w:tc>
        <w:tc>
          <w:tcPr>
            <w:tcW w:w="4036" w:type="dxa"/>
          </w:tcPr>
          <w:p w14:paraId="4B2B88FC" w14:textId="174F6864" w:rsidR="00E26D21" w:rsidRPr="000A366E" w:rsidRDefault="00E26D21" w:rsidP="00E26D21">
            <w:pPr>
              <w:jc w:val="center"/>
              <w:rPr>
                <w:rFonts w:ascii="Avenir Next Condensed Medium" w:hAnsi="Avenir Next Condensed Medium" w:cs="Arial"/>
                <w:sz w:val="24"/>
                <w:szCs w:val="24"/>
              </w:rPr>
            </w:pPr>
            <w:r w:rsidRPr="000A366E">
              <w:rPr>
                <w:rFonts w:ascii="Avenir Next Condensed Medium" w:hAnsi="Avenir Next Condensed Medium" w:cs="Arial"/>
                <w:sz w:val="24"/>
                <w:szCs w:val="24"/>
              </w:rPr>
              <w:t>To violently steal something.</w:t>
            </w:r>
          </w:p>
        </w:tc>
      </w:tr>
      <w:tr w:rsidR="00E26D21" w:rsidRPr="000A366E" w14:paraId="24AE5E55" w14:textId="77777777" w:rsidTr="00E26D21">
        <w:trPr>
          <w:trHeight w:val="925"/>
        </w:trPr>
        <w:tc>
          <w:tcPr>
            <w:tcW w:w="9776" w:type="dxa"/>
            <w:gridSpan w:val="2"/>
            <w:vMerge/>
          </w:tcPr>
          <w:p w14:paraId="205F98C5" w14:textId="77777777" w:rsidR="00E26D21" w:rsidRPr="000A366E" w:rsidRDefault="00E26D21" w:rsidP="003B3266">
            <w:pPr>
              <w:pStyle w:val="blocks-text-blocklistitem"/>
              <w:shd w:val="clear" w:color="auto" w:fill="FFFFFF" w:themeFill="background1"/>
              <w:jc w:val="center"/>
              <w:rPr>
                <w:rFonts w:ascii="Avenir Next Condensed Medium" w:eastAsiaTheme="minorEastAsia" w:hAnsi="Avenir Next Condensed Medium" w:cs="Arial"/>
                <w:color w:val="000000" w:themeColor="text1"/>
                <w:position w:val="4"/>
                <w:u w:val="single"/>
                <w:lang w:eastAsia="en-US"/>
              </w:rPr>
            </w:pPr>
          </w:p>
        </w:tc>
        <w:tc>
          <w:tcPr>
            <w:tcW w:w="1985" w:type="dxa"/>
            <w:gridSpan w:val="2"/>
          </w:tcPr>
          <w:p w14:paraId="50224CDA" w14:textId="021C62AF" w:rsidR="00E26D21" w:rsidRPr="000A366E" w:rsidRDefault="00E26D21" w:rsidP="00E26D21">
            <w:pPr>
              <w:jc w:val="center"/>
              <w:rPr>
                <w:rFonts w:ascii="Avenir Next Condensed Medium" w:hAnsi="Avenir Next Condensed Medium" w:cs="Arial"/>
                <w:sz w:val="24"/>
                <w:szCs w:val="24"/>
                <w:u w:val="single"/>
              </w:rPr>
            </w:pPr>
            <w:r w:rsidRPr="000A366E">
              <w:rPr>
                <w:rFonts w:ascii="Avenir Next Condensed Medium" w:hAnsi="Avenir Next Condensed Medium" w:cs="Arial"/>
                <w:sz w:val="24"/>
                <w:szCs w:val="24"/>
                <w:u w:val="single"/>
              </w:rPr>
              <w:t>Outlawed</w:t>
            </w:r>
          </w:p>
        </w:tc>
        <w:tc>
          <w:tcPr>
            <w:tcW w:w="4036" w:type="dxa"/>
          </w:tcPr>
          <w:p w14:paraId="0E7474B8" w14:textId="228CE9C0" w:rsidR="00E26D21" w:rsidRPr="000A366E" w:rsidRDefault="00E26D21" w:rsidP="00E26D21">
            <w:pPr>
              <w:jc w:val="center"/>
              <w:rPr>
                <w:rFonts w:ascii="Avenir Next Condensed Medium" w:hAnsi="Avenir Next Condensed Medium" w:cs="Arial"/>
                <w:sz w:val="24"/>
                <w:szCs w:val="24"/>
              </w:rPr>
            </w:pPr>
            <w:r w:rsidRPr="000A366E">
              <w:rPr>
                <w:rFonts w:ascii="Avenir Next Condensed Medium" w:hAnsi="Avenir Next Condensed Medium" w:cs="Arial"/>
                <w:sz w:val="24"/>
                <w:szCs w:val="24"/>
              </w:rPr>
              <w:t>Having all property taken away and no longer living in the community.</w:t>
            </w:r>
          </w:p>
        </w:tc>
      </w:tr>
      <w:tr w:rsidR="00E26D21" w:rsidRPr="000A366E" w14:paraId="3A893EC2" w14:textId="77777777" w:rsidTr="00E26D21">
        <w:trPr>
          <w:trHeight w:val="925"/>
        </w:trPr>
        <w:tc>
          <w:tcPr>
            <w:tcW w:w="9776" w:type="dxa"/>
            <w:gridSpan w:val="2"/>
            <w:vMerge/>
          </w:tcPr>
          <w:p w14:paraId="5065B227" w14:textId="77777777" w:rsidR="00E26D21" w:rsidRPr="000A366E" w:rsidRDefault="00E26D21" w:rsidP="003B3266">
            <w:pPr>
              <w:pStyle w:val="blocks-text-blocklistitem"/>
              <w:shd w:val="clear" w:color="auto" w:fill="FFFFFF" w:themeFill="background1"/>
              <w:jc w:val="center"/>
              <w:rPr>
                <w:rFonts w:ascii="Avenir Next Condensed Medium" w:eastAsiaTheme="minorEastAsia" w:hAnsi="Avenir Next Condensed Medium" w:cs="Arial"/>
                <w:color w:val="000000" w:themeColor="text1"/>
                <w:position w:val="4"/>
                <w:u w:val="single"/>
                <w:lang w:eastAsia="en-US"/>
              </w:rPr>
            </w:pPr>
          </w:p>
        </w:tc>
        <w:tc>
          <w:tcPr>
            <w:tcW w:w="1985" w:type="dxa"/>
            <w:gridSpan w:val="2"/>
          </w:tcPr>
          <w:p w14:paraId="22565AA1" w14:textId="3DECA712" w:rsidR="00E26D21" w:rsidRPr="000A366E" w:rsidRDefault="00E26D21" w:rsidP="00E26D21">
            <w:pPr>
              <w:jc w:val="center"/>
              <w:rPr>
                <w:rFonts w:ascii="Avenir Next Condensed Medium" w:hAnsi="Avenir Next Condensed Medium" w:cs="Arial"/>
                <w:sz w:val="24"/>
                <w:szCs w:val="24"/>
                <w:u w:val="single"/>
              </w:rPr>
            </w:pPr>
            <w:r w:rsidRPr="000A366E">
              <w:rPr>
                <w:rFonts w:ascii="Avenir Next Condensed Medium" w:hAnsi="Avenir Next Condensed Medium" w:cs="Arial"/>
                <w:sz w:val="24"/>
                <w:szCs w:val="24"/>
                <w:u w:val="single"/>
              </w:rPr>
              <w:t>Kingdom(s)</w:t>
            </w:r>
          </w:p>
        </w:tc>
        <w:tc>
          <w:tcPr>
            <w:tcW w:w="4036" w:type="dxa"/>
          </w:tcPr>
          <w:p w14:paraId="687062C0" w14:textId="43F0C91F" w:rsidR="00E26D21" w:rsidRPr="000A366E" w:rsidRDefault="00E26D21" w:rsidP="00E26D21">
            <w:pPr>
              <w:jc w:val="center"/>
              <w:rPr>
                <w:rFonts w:ascii="Avenir Next Condensed Medium" w:hAnsi="Avenir Next Condensed Medium" w:cs="Arial"/>
                <w:sz w:val="24"/>
                <w:szCs w:val="24"/>
              </w:rPr>
            </w:pPr>
            <w:r w:rsidRPr="000A366E">
              <w:rPr>
                <w:rFonts w:ascii="Avenir Next Condensed Medium" w:hAnsi="Avenir Next Condensed Medium" w:cs="Arial"/>
                <w:sz w:val="24"/>
                <w:szCs w:val="24"/>
              </w:rPr>
              <w:t>An area rules by a king.</w:t>
            </w:r>
          </w:p>
        </w:tc>
      </w:tr>
      <w:tr w:rsidR="00E26D21" w:rsidRPr="000A366E" w14:paraId="1EDFF18B" w14:textId="77777777" w:rsidTr="00E26D21">
        <w:trPr>
          <w:trHeight w:val="1059"/>
        </w:trPr>
        <w:tc>
          <w:tcPr>
            <w:tcW w:w="9776" w:type="dxa"/>
            <w:gridSpan w:val="2"/>
            <w:vMerge/>
          </w:tcPr>
          <w:p w14:paraId="3E397E9B" w14:textId="77777777" w:rsidR="00E26D21" w:rsidRPr="000A366E" w:rsidRDefault="00E26D21" w:rsidP="003B3266">
            <w:pPr>
              <w:pStyle w:val="blocks-text-blocklistitem"/>
              <w:shd w:val="clear" w:color="auto" w:fill="FFFFFF" w:themeFill="background1"/>
              <w:jc w:val="center"/>
              <w:rPr>
                <w:rFonts w:ascii="Avenir Next Condensed Medium" w:eastAsiaTheme="minorEastAsia" w:hAnsi="Avenir Next Condensed Medium" w:cs="Arial"/>
                <w:color w:val="000000" w:themeColor="text1"/>
                <w:position w:val="4"/>
                <w:u w:val="single"/>
                <w:lang w:eastAsia="en-US"/>
              </w:rPr>
            </w:pPr>
          </w:p>
        </w:tc>
        <w:tc>
          <w:tcPr>
            <w:tcW w:w="1985" w:type="dxa"/>
            <w:gridSpan w:val="2"/>
          </w:tcPr>
          <w:p w14:paraId="4B18B580" w14:textId="77777777" w:rsidR="00E26D21" w:rsidRPr="000A366E" w:rsidRDefault="00E26D21" w:rsidP="00E26D21">
            <w:pPr>
              <w:jc w:val="center"/>
              <w:rPr>
                <w:rFonts w:ascii="Avenir Next Condensed Medium" w:hAnsi="Avenir Next Condensed Medium" w:cs="Arial"/>
                <w:sz w:val="24"/>
                <w:szCs w:val="24"/>
                <w:u w:val="single"/>
              </w:rPr>
            </w:pPr>
            <w:r w:rsidRPr="000A366E">
              <w:rPr>
                <w:rFonts w:ascii="Avenir Next Condensed Medium" w:hAnsi="Avenir Next Condensed Medium" w:cs="Arial"/>
                <w:sz w:val="24"/>
                <w:szCs w:val="24"/>
                <w:u w:val="single"/>
              </w:rPr>
              <w:t>Pagans</w:t>
            </w:r>
          </w:p>
        </w:tc>
        <w:tc>
          <w:tcPr>
            <w:tcW w:w="4036" w:type="dxa"/>
          </w:tcPr>
          <w:p w14:paraId="3EBAC9E3" w14:textId="40F9D2CC" w:rsidR="00E26D21" w:rsidRPr="000A366E" w:rsidRDefault="00E26D21" w:rsidP="00E26D21">
            <w:pPr>
              <w:jc w:val="center"/>
              <w:rPr>
                <w:rFonts w:ascii="Avenir Next Condensed Medium" w:hAnsi="Avenir Next Condensed Medium" w:cs="Arial"/>
                <w:sz w:val="24"/>
                <w:szCs w:val="24"/>
              </w:rPr>
            </w:pPr>
            <w:r w:rsidRPr="000A366E">
              <w:rPr>
                <w:rFonts w:ascii="Avenir Next Condensed Medium" w:hAnsi="Avenir Next Condensed Medium" w:cs="Arial"/>
                <w:sz w:val="24"/>
                <w:szCs w:val="24"/>
              </w:rPr>
              <w:t>A religion where many gods and goddesses are worshipped.</w:t>
            </w:r>
          </w:p>
        </w:tc>
      </w:tr>
      <w:tr w:rsidR="00E26D21" w:rsidRPr="000A366E" w14:paraId="1D80A31C" w14:textId="77777777" w:rsidTr="00113F1D">
        <w:trPr>
          <w:trHeight w:val="2126"/>
        </w:trPr>
        <w:tc>
          <w:tcPr>
            <w:tcW w:w="9776" w:type="dxa"/>
            <w:gridSpan w:val="2"/>
            <w:vMerge/>
          </w:tcPr>
          <w:p w14:paraId="2C0AFDAB" w14:textId="77777777" w:rsidR="00E26D21" w:rsidRPr="000A366E" w:rsidRDefault="00E26D21" w:rsidP="003B3266">
            <w:pPr>
              <w:pStyle w:val="blocks-text-blocklistitem"/>
              <w:shd w:val="clear" w:color="auto" w:fill="FFFFFF" w:themeFill="background1"/>
              <w:jc w:val="center"/>
              <w:rPr>
                <w:rFonts w:ascii="Avenir Next Condensed Medium" w:eastAsiaTheme="minorEastAsia" w:hAnsi="Avenir Next Condensed Medium" w:cs="Arial"/>
                <w:color w:val="000000" w:themeColor="text1"/>
                <w:position w:val="4"/>
                <w:u w:val="single"/>
                <w:lang w:eastAsia="en-US"/>
              </w:rPr>
            </w:pPr>
          </w:p>
        </w:tc>
        <w:tc>
          <w:tcPr>
            <w:tcW w:w="6021" w:type="dxa"/>
            <w:gridSpan w:val="3"/>
          </w:tcPr>
          <w:p w14:paraId="60AC21AE" w14:textId="0B4E4BD9" w:rsidR="00C0414E" w:rsidRPr="000A366E" w:rsidRDefault="00C0414E" w:rsidP="00C0414E">
            <w:pPr>
              <w:jc w:val="center"/>
              <w:rPr>
                <w:rFonts w:ascii="Avenir Next Condensed Medium" w:hAnsi="Avenir Next Condensed Medium" w:cs="Arial"/>
                <w:noProof/>
                <w:sz w:val="24"/>
                <w:szCs w:val="24"/>
                <w:u w:val="single"/>
              </w:rPr>
            </w:pPr>
            <w:r w:rsidRPr="000A366E">
              <w:rPr>
                <w:rFonts w:ascii="Avenir Next Condensed Medium" w:hAnsi="Avenir Next Condensed Medium" w:cs="Arial"/>
                <w:noProof/>
                <w:sz w:val="24"/>
                <w:szCs w:val="24"/>
                <w:u w:val="single"/>
              </w:rPr>
              <w:t>Questions</w:t>
            </w:r>
          </w:p>
          <w:p w14:paraId="4694EDF2" w14:textId="0F90C3FD" w:rsidR="00C0414E" w:rsidRPr="000A366E" w:rsidRDefault="00C0414E" w:rsidP="00C0414E">
            <w:pPr>
              <w:rPr>
                <w:rFonts w:ascii="Avenir Next Condensed Medium" w:hAnsi="Avenir Next Condensed Medium" w:cs="Arial"/>
                <w:noProof/>
                <w:sz w:val="24"/>
                <w:szCs w:val="24"/>
              </w:rPr>
            </w:pPr>
            <w:r w:rsidRPr="000A366E">
              <w:rPr>
                <w:rFonts w:ascii="Avenir Next Condensed Medium" w:hAnsi="Avenir Next Condensed Medium" w:cs="Arial"/>
                <w:noProof/>
                <w:sz w:val="24"/>
                <w:szCs w:val="24"/>
              </w:rPr>
              <w:t xml:space="preserve">Where did the Vikings come from? </w:t>
            </w:r>
          </w:p>
          <w:p w14:paraId="5A793FAB" w14:textId="77777777" w:rsidR="00C0414E" w:rsidRPr="000A366E" w:rsidRDefault="00C0414E" w:rsidP="00C0414E">
            <w:pPr>
              <w:rPr>
                <w:rFonts w:ascii="Avenir Next Condensed Medium" w:hAnsi="Avenir Next Condensed Medium" w:cs="Arial"/>
                <w:noProof/>
                <w:sz w:val="24"/>
                <w:szCs w:val="24"/>
              </w:rPr>
            </w:pPr>
            <w:r w:rsidRPr="000A366E">
              <w:rPr>
                <w:rFonts w:ascii="Avenir Next Condensed Medium" w:hAnsi="Avenir Next Condensed Medium" w:cs="Arial"/>
                <w:noProof/>
                <w:sz w:val="24"/>
                <w:szCs w:val="24"/>
              </w:rPr>
              <w:t xml:space="preserve">Why did the Vikings invade? </w:t>
            </w:r>
          </w:p>
          <w:p w14:paraId="788C6C64" w14:textId="1DF3F0DB" w:rsidR="00C0414E" w:rsidRPr="000A366E" w:rsidRDefault="00C0414E" w:rsidP="00C0414E">
            <w:pPr>
              <w:rPr>
                <w:rFonts w:ascii="Avenir Next Condensed Medium" w:hAnsi="Avenir Next Condensed Medium" w:cs="Arial"/>
                <w:noProof/>
                <w:sz w:val="24"/>
                <w:szCs w:val="24"/>
              </w:rPr>
            </w:pPr>
            <w:r w:rsidRPr="000A366E">
              <w:rPr>
                <w:rFonts w:ascii="Avenir Next Condensed Medium" w:hAnsi="Avenir Next Condensed Medium" w:cs="Arial"/>
                <w:noProof/>
                <w:sz w:val="24"/>
                <w:szCs w:val="24"/>
              </w:rPr>
              <w:t xml:space="preserve">How was Viking life similar/different from ours today? </w:t>
            </w:r>
          </w:p>
          <w:p w14:paraId="3E274066" w14:textId="77777777" w:rsidR="00C0414E" w:rsidRPr="000A366E" w:rsidRDefault="00C0414E" w:rsidP="00C0414E">
            <w:pPr>
              <w:rPr>
                <w:rFonts w:ascii="Avenir Next Condensed Medium" w:hAnsi="Avenir Next Condensed Medium" w:cs="Arial"/>
                <w:noProof/>
                <w:sz w:val="24"/>
                <w:szCs w:val="24"/>
              </w:rPr>
            </w:pPr>
            <w:r w:rsidRPr="000A366E">
              <w:rPr>
                <w:rFonts w:ascii="Avenir Next Condensed Medium" w:hAnsi="Avenir Next Condensed Medium" w:cs="Arial"/>
                <w:noProof/>
                <w:sz w:val="24"/>
                <w:szCs w:val="24"/>
              </w:rPr>
              <w:t xml:space="preserve">What was Danegeld and was it effective? </w:t>
            </w:r>
          </w:p>
          <w:p w14:paraId="3CB24151" w14:textId="41884620" w:rsidR="00E26D21" w:rsidRPr="000A366E" w:rsidRDefault="00E26D21" w:rsidP="00E26D21">
            <w:pPr>
              <w:jc w:val="center"/>
              <w:rPr>
                <w:rFonts w:ascii="Avenir Next Condensed Medium" w:hAnsi="Avenir Next Condensed Medium" w:cs="Arial"/>
                <w:sz w:val="24"/>
                <w:szCs w:val="24"/>
                <w:u w:val="single"/>
              </w:rPr>
            </w:pPr>
          </w:p>
        </w:tc>
      </w:tr>
    </w:tbl>
    <w:p w14:paraId="137E47D4" w14:textId="39BD5DA5" w:rsidR="004C28A4" w:rsidRPr="000A366E" w:rsidRDefault="0009432E">
      <w:pPr>
        <w:rPr>
          <w:rFonts w:ascii="Avenir Next Condensed Medium" w:hAnsi="Avenir Next Condensed Medium" w:cs="Arial"/>
        </w:rPr>
      </w:pPr>
      <w:r w:rsidRPr="000A366E">
        <w:rPr>
          <w:rFonts w:ascii="Avenir Next Condensed Medium" w:hAnsi="Avenir Next Condensed Medium" w:cs="Arial"/>
          <w:noProof/>
          <w:sz w:val="24"/>
          <w:szCs w:val="24"/>
        </w:rPr>
        <w:drawing>
          <wp:anchor distT="0" distB="0" distL="114300" distR="114300" simplePos="0" relativeHeight="251658243" behindDoc="0" locked="0" layoutInCell="1" allowOverlap="1" wp14:anchorId="181E3478" wp14:editId="7C3D3A5C">
            <wp:simplePos x="0" y="0"/>
            <wp:positionH relativeFrom="column">
              <wp:posOffset>7922895</wp:posOffset>
            </wp:positionH>
            <wp:positionV relativeFrom="paragraph">
              <wp:posOffset>5379720</wp:posOffset>
            </wp:positionV>
            <wp:extent cx="1831073" cy="1627505"/>
            <wp:effectExtent l="152400" t="76200" r="417195" b="4171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1073" cy="1627505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762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254000" dist="190500" dir="2700000" sy="90000" algn="b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366E">
        <w:rPr>
          <w:rFonts w:ascii="Avenir Next Condensed Medium" w:hAnsi="Avenir Next Condensed Medium" w:cs="Arial"/>
          <w:noProof/>
          <w:sz w:val="24"/>
          <w:szCs w:val="24"/>
        </w:rPr>
        <w:drawing>
          <wp:anchor distT="0" distB="0" distL="114300" distR="114300" simplePos="0" relativeHeight="251658242" behindDoc="0" locked="0" layoutInCell="1" allowOverlap="1" wp14:anchorId="62DD9D77" wp14:editId="343BEB21">
            <wp:simplePos x="0" y="0"/>
            <wp:positionH relativeFrom="column">
              <wp:posOffset>6779260</wp:posOffset>
            </wp:positionH>
            <wp:positionV relativeFrom="paragraph">
              <wp:posOffset>5380272</wp:posOffset>
            </wp:positionV>
            <wp:extent cx="1010628" cy="1627505"/>
            <wp:effectExtent l="152400" t="76200" r="424815" b="4171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628" cy="1627505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762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254000" dist="190500" dir="2700000" sy="90000" algn="b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366E">
        <w:rPr>
          <w:rFonts w:ascii="Avenir Next Condensed Medium" w:hAnsi="Avenir Next Condensed Medium" w:cs="Arial"/>
          <w:noProof/>
          <w:sz w:val="24"/>
          <w:szCs w:val="24"/>
        </w:rPr>
        <w:drawing>
          <wp:anchor distT="0" distB="0" distL="114300" distR="114300" simplePos="0" relativeHeight="251658241" behindDoc="0" locked="0" layoutInCell="1" allowOverlap="1" wp14:anchorId="06B20290" wp14:editId="4AC3F701">
            <wp:simplePos x="0" y="0"/>
            <wp:positionH relativeFrom="column">
              <wp:posOffset>4078605</wp:posOffset>
            </wp:positionH>
            <wp:positionV relativeFrom="paragraph">
              <wp:posOffset>5378450</wp:posOffset>
            </wp:positionV>
            <wp:extent cx="2590800" cy="1627719"/>
            <wp:effectExtent l="152400" t="76200" r="419100" b="417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627719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762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254000" dist="190500" dir="2700000" sy="90000" algn="b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366E">
        <w:rPr>
          <w:rFonts w:ascii="Avenir Next Condensed Medium" w:hAnsi="Avenir Next Condensed Medium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5962C61" wp14:editId="6E3EA863">
            <wp:simplePos x="0" y="0"/>
            <wp:positionH relativeFrom="column">
              <wp:posOffset>2362835</wp:posOffset>
            </wp:positionH>
            <wp:positionV relativeFrom="paragraph">
              <wp:posOffset>5377180</wp:posOffset>
            </wp:positionV>
            <wp:extent cx="1656715" cy="1624330"/>
            <wp:effectExtent l="101600" t="101600" r="172085" b="1790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6715" cy="1624330"/>
                    </a:xfrm>
                    <a:prstGeom prst="rect">
                      <a:avLst/>
                    </a:prstGeom>
                    <a:ln w="762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366E">
        <w:rPr>
          <w:rFonts w:ascii="Avenir Next Condensed Medium" w:hAnsi="Avenir Next Condensed Medium" w:cs="Arial"/>
          <w:noProof/>
          <w:sz w:val="24"/>
          <w:szCs w:val="24"/>
        </w:rPr>
        <w:drawing>
          <wp:anchor distT="0" distB="0" distL="114300" distR="114300" simplePos="0" relativeHeight="251658244" behindDoc="0" locked="0" layoutInCell="1" allowOverlap="1" wp14:anchorId="07092EEE" wp14:editId="12330B5F">
            <wp:simplePos x="0" y="0"/>
            <wp:positionH relativeFrom="column">
              <wp:posOffset>-191770</wp:posOffset>
            </wp:positionH>
            <wp:positionV relativeFrom="paragraph">
              <wp:posOffset>5374640</wp:posOffset>
            </wp:positionV>
            <wp:extent cx="2473569" cy="1625600"/>
            <wp:effectExtent l="152400" t="76200" r="422275" b="4191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84" r="2898"/>
                    <a:stretch/>
                  </pic:blipFill>
                  <pic:spPr bwMode="auto">
                    <a:xfrm>
                      <a:off x="0" y="0"/>
                      <a:ext cx="2473569" cy="1625600"/>
                    </a:xfrm>
                    <a:prstGeom prst="rect">
                      <a:avLst/>
                    </a:prstGeom>
                    <a:solidFill>
                      <a:srgbClr val="000000">
                        <a:shade val="95000"/>
                      </a:srgbClr>
                    </a:solidFill>
                    <a:ln w="762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ffectLst>
                      <a:outerShdw blurRad="254000" dist="190500" dir="2700000" sy="90000" algn="bl" rotWithShape="0">
                        <a:srgbClr val="000000">
                          <a:alpha val="4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C28A4" w:rsidRPr="000A366E" w:rsidSect="002A3D5C">
      <w:pgSz w:w="16840" w:h="12871" w:orient="landscape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CD5C8" w14:textId="77777777" w:rsidR="00C45890" w:rsidRDefault="00C45890" w:rsidP="00025C74">
      <w:pPr>
        <w:spacing w:after="0" w:line="240" w:lineRule="auto"/>
      </w:pPr>
      <w:r>
        <w:separator/>
      </w:r>
    </w:p>
  </w:endnote>
  <w:endnote w:type="continuationSeparator" w:id="0">
    <w:p w14:paraId="41FC5456" w14:textId="77777777" w:rsidR="00C45890" w:rsidRDefault="00C45890" w:rsidP="00025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Calibri"/>
    <w:panose1 w:val="020B0604020202020204"/>
    <w:charset w:val="00"/>
    <w:family w:val="auto"/>
    <w:pitch w:val="variable"/>
    <w:sig w:usb0="A00000AF" w:usb1="5000205B" w:usb2="00000000" w:usb3="00000000" w:csb0="00000093" w:csb1="00000000"/>
  </w:font>
  <w:font w:name="Avenir Next Condensed Medium">
    <w:altName w:val="Calibri"/>
    <w:panose1 w:val="020B0606020202020204"/>
    <w:charset w:val="00"/>
    <w:family w:val="swiss"/>
    <w:pitch w:val="variable"/>
    <w:sig w:usb0="8000002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FB869" w14:textId="77777777" w:rsidR="00C45890" w:rsidRDefault="00C45890" w:rsidP="00025C74">
      <w:pPr>
        <w:spacing w:after="0" w:line="240" w:lineRule="auto"/>
      </w:pPr>
      <w:r>
        <w:separator/>
      </w:r>
    </w:p>
  </w:footnote>
  <w:footnote w:type="continuationSeparator" w:id="0">
    <w:p w14:paraId="116E8B82" w14:textId="77777777" w:rsidR="00C45890" w:rsidRDefault="00C45890" w:rsidP="00025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227EF"/>
    <w:multiLevelType w:val="hybridMultilevel"/>
    <w:tmpl w:val="9094F8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2615A8"/>
    <w:multiLevelType w:val="hybridMultilevel"/>
    <w:tmpl w:val="0A06E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617678"/>
    <w:multiLevelType w:val="hybridMultilevel"/>
    <w:tmpl w:val="55AE8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593274"/>
    <w:multiLevelType w:val="hybridMultilevel"/>
    <w:tmpl w:val="826AA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882115"/>
    <w:multiLevelType w:val="multilevel"/>
    <w:tmpl w:val="D0E0D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3A4A56"/>
    <w:multiLevelType w:val="multilevel"/>
    <w:tmpl w:val="2A52D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204501">
    <w:abstractNumId w:val="2"/>
  </w:num>
  <w:num w:numId="2" w16cid:durableId="41105031">
    <w:abstractNumId w:val="3"/>
  </w:num>
  <w:num w:numId="3" w16cid:durableId="937493558">
    <w:abstractNumId w:val="0"/>
  </w:num>
  <w:num w:numId="4" w16cid:durableId="284234029">
    <w:abstractNumId w:val="5"/>
  </w:num>
  <w:num w:numId="5" w16cid:durableId="1161195946">
    <w:abstractNumId w:val="4"/>
  </w:num>
  <w:num w:numId="6" w16cid:durableId="20881121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EB9"/>
    <w:rsid w:val="000050B6"/>
    <w:rsid w:val="00006F1B"/>
    <w:rsid w:val="00025C74"/>
    <w:rsid w:val="00044137"/>
    <w:rsid w:val="000442BB"/>
    <w:rsid w:val="000540CA"/>
    <w:rsid w:val="000651E2"/>
    <w:rsid w:val="00067B38"/>
    <w:rsid w:val="000733FA"/>
    <w:rsid w:val="00091433"/>
    <w:rsid w:val="0009432E"/>
    <w:rsid w:val="00095481"/>
    <w:rsid w:val="000A366E"/>
    <w:rsid w:val="000C2511"/>
    <w:rsid w:val="0010316A"/>
    <w:rsid w:val="00113F1D"/>
    <w:rsid w:val="00123B35"/>
    <w:rsid w:val="00140C42"/>
    <w:rsid w:val="0016083D"/>
    <w:rsid w:val="00180617"/>
    <w:rsid w:val="00181D89"/>
    <w:rsid w:val="00196EB9"/>
    <w:rsid w:val="001C4F6C"/>
    <w:rsid w:val="00260124"/>
    <w:rsid w:val="00283D79"/>
    <w:rsid w:val="00292CD6"/>
    <w:rsid w:val="002A3D5C"/>
    <w:rsid w:val="002B70A2"/>
    <w:rsid w:val="002C3152"/>
    <w:rsid w:val="00320E86"/>
    <w:rsid w:val="0032146B"/>
    <w:rsid w:val="003630EA"/>
    <w:rsid w:val="00385CCC"/>
    <w:rsid w:val="003B3266"/>
    <w:rsid w:val="003B39CD"/>
    <w:rsid w:val="003B7260"/>
    <w:rsid w:val="003F3FC6"/>
    <w:rsid w:val="00415C34"/>
    <w:rsid w:val="004467C6"/>
    <w:rsid w:val="004B2F8C"/>
    <w:rsid w:val="004B3DA5"/>
    <w:rsid w:val="004C28A4"/>
    <w:rsid w:val="004C540B"/>
    <w:rsid w:val="004E7697"/>
    <w:rsid w:val="00514BB9"/>
    <w:rsid w:val="00526DC3"/>
    <w:rsid w:val="0057497C"/>
    <w:rsid w:val="0058080A"/>
    <w:rsid w:val="0058395A"/>
    <w:rsid w:val="006061D4"/>
    <w:rsid w:val="006267BB"/>
    <w:rsid w:val="006929F0"/>
    <w:rsid w:val="006A0569"/>
    <w:rsid w:val="006E2BCA"/>
    <w:rsid w:val="006F6A4B"/>
    <w:rsid w:val="00741E7D"/>
    <w:rsid w:val="00746F5A"/>
    <w:rsid w:val="00747B8A"/>
    <w:rsid w:val="007652FC"/>
    <w:rsid w:val="00775C22"/>
    <w:rsid w:val="007B06E9"/>
    <w:rsid w:val="007B43CD"/>
    <w:rsid w:val="007B4557"/>
    <w:rsid w:val="00816A0D"/>
    <w:rsid w:val="00852D33"/>
    <w:rsid w:val="00857789"/>
    <w:rsid w:val="0086323D"/>
    <w:rsid w:val="008834E4"/>
    <w:rsid w:val="008835CD"/>
    <w:rsid w:val="008A2DF9"/>
    <w:rsid w:val="008C3C01"/>
    <w:rsid w:val="008F3882"/>
    <w:rsid w:val="009326EF"/>
    <w:rsid w:val="00934B29"/>
    <w:rsid w:val="00946A2E"/>
    <w:rsid w:val="00951DA9"/>
    <w:rsid w:val="00967858"/>
    <w:rsid w:val="0097561F"/>
    <w:rsid w:val="009B0599"/>
    <w:rsid w:val="009E2145"/>
    <w:rsid w:val="00A1367E"/>
    <w:rsid w:val="00A71C6C"/>
    <w:rsid w:val="00A831EB"/>
    <w:rsid w:val="00AA6547"/>
    <w:rsid w:val="00AB48C5"/>
    <w:rsid w:val="00AB6B5C"/>
    <w:rsid w:val="00B20013"/>
    <w:rsid w:val="00B45FC9"/>
    <w:rsid w:val="00B73F17"/>
    <w:rsid w:val="00B80E8A"/>
    <w:rsid w:val="00B941E2"/>
    <w:rsid w:val="00B97D2D"/>
    <w:rsid w:val="00BA5C0C"/>
    <w:rsid w:val="00BD2895"/>
    <w:rsid w:val="00BE0997"/>
    <w:rsid w:val="00C0414E"/>
    <w:rsid w:val="00C379AB"/>
    <w:rsid w:val="00C40365"/>
    <w:rsid w:val="00C45890"/>
    <w:rsid w:val="00C85C13"/>
    <w:rsid w:val="00CA5E96"/>
    <w:rsid w:val="00CD0C19"/>
    <w:rsid w:val="00CE05FB"/>
    <w:rsid w:val="00CE5289"/>
    <w:rsid w:val="00CF2610"/>
    <w:rsid w:val="00CF281A"/>
    <w:rsid w:val="00D12C22"/>
    <w:rsid w:val="00DD711B"/>
    <w:rsid w:val="00E006BB"/>
    <w:rsid w:val="00E26D21"/>
    <w:rsid w:val="00E43BBD"/>
    <w:rsid w:val="00E91202"/>
    <w:rsid w:val="00EB6E01"/>
    <w:rsid w:val="00ED792B"/>
    <w:rsid w:val="00F01FE7"/>
    <w:rsid w:val="00F420D2"/>
    <w:rsid w:val="00F55A9F"/>
    <w:rsid w:val="00F87BA1"/>
    <w:rsid w:val="00F90598"/>
    <w:rsid w:val="00F95889"/>
    <w:rsid w:val="00FA3F45"/>
    <w:rsid w:val="00FA47D9"/>
    <w:rsid w:val="05D90A03"/>
    <w:rsid w:val="0C5B95F8"/>
    <w:rsid w:val="0FE0D2C7"/>
    <w:rsid w:val="102ABB78"/>
    <w:rsid w:val="32DD79A2"/>
    <w:rsid w:val="34378EF7"/>
    <w:rsid w:val="4863FF3F"/>
    <w:rsid w:val="62932BE7"/>
    <w:rsid w:val="62DF7619"/>
    <w:rsid w:val="6AE8BAB4"/>
    <w:rsid w:val="6DC101F0"/>
    <w:rsid w:val="755A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991E8"/>
  <w15:chartTrackingRefBased/>
  <w15:docId w15:val="{DCDBCC32-BCCF-4701-908A-896D1FD01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E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6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2BCA"/>
    <w:pPr>
      <w:ind w:left="720"/>
      <w:contextualSpacing/>
    </w:pPr>
  </w:style>
  <w:style w:type="character" w:customStyle="1" w:styleId="sdzsvb">
    <w:name w:val="sdzsvb"/>
    <w:basedOn w:val="DefaultParagraphFont"/>
    <w:rsid w:val="00E43BBD"/>
  </w:style>
  <w:style w:type="paragraph" w:styleId="Header">
    <w:name w:val="header"/>
    <w:basedOn w:val="Normal"/>
    <w:link w:val="HeaderChar"/>
    <w:uiPriority w:val="99"/>
    <w:unhideWhenUsed/>
    <w:rsid w:val="00025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C74"/>
  </w:style>
  <w:style w:type="paragraph" w:styleId="Footer">
    <w:name w:val="footer"/>
    <w:basedOn w:val="Normal"/>
    <w:link w:val="FooterChar"/>
    <w:uiPriority w:val="99"/>
    <w:unhideWhenUsed/>
    <w:rsid w:val="00025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5C74"/>
  </w:style>
  <w:style w:type="paragraph" w:customStyle="1" w:styleId="KS2BodyCopyKS2">
    <w:name w:val="KS2 Body Copy (KS2)"/>
    <w:basedOn w:val="Normal"/>
    <w:uiPriority w:val="99"/>
    <w:rsid w:val="00852D33"/>
    <w:pPr>
      <w:suppressAutoHyphens/>
      <w:autoSpaceDE w:val="0"/>
      <w:autoSpaceDN w:val="0"/>
      <w:adjustRightInd w:val="0"/>
      <w:spacing w:after="170" w:line="360" w:lineRule="atLeast"/>
      <w:jc w:val="both"/>
    </w:pPr>
    <w:rPr>
      <w:rFonts w:ascii="Twinkl" w:eastAsia="Calibri" w:hAnsi="Twinkl" w:cs="Twinkl"/>
      <w:color w:val="050505"/>
      <w:sz w:val="26"/>
      <w:szCs w:val="26"/>
      <w:lang w:eastAsia="en-GB"/>
    </w:rPr>
  </w:style>
  <w:style w:type="paragraph" w:customStyle="1" w:styleId="blocks-text-blocklistitem">
    <w:name w:val="blocks-text-block__listitem"/>
    <w:basedOn w:val="Normal"/>
    <w:rsid w:val="002A3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2A3D5C"/>
    <w:rPr>
      <w:i/>
      <w:iCs/>
    </w:rPr>
  </w:style>
  <w:style w:type="character" w:styleId="Strong">
    <w:name w:val="Strong"/>
    <w:basedOn w:val="DefaultParagraphFont"/>
    <w:uiPriority w:val="22"/>
    <w:qFormat/>
    <w:rsid w:val="002A3D5C"/>
    <w:rPr>
      <w:b/>
      <w:bCs/>
    </w:rPr>
  </w:style>
  <w:style w:type="paragraph" w:styleId="NormalWeb">
    <w:name w:val="Normal (Web)"/>
    <w:basedOn w:val="Normal"/>
    <w:uiPriority w:val="99"/>
    <w:unhideWhenUsed/>
    <w:rsid w:val="00BD2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41E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1E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24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08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941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7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8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81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97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80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3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67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81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18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58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8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35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103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9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8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47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77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9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7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13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2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03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633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308991191a40823ae53c16378badbf04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c3508de4845a395598de7808948a2ba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CF762A-B9BC-4110-99E5-9D43454E0214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customXml/itemProps2.xml><?xml version="1.0" encoding="utf-8"?>
<ds:datastoreItem xmlns:ds="http://schemas.openxmlformats.org/officeDocument/2006/customXml" ds:itemID="{9E63E137-7096-4517-AC00-14BDE185A3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DA6ABC-D221-49A5-8A8D-6304C65D9A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Clay</dc:creator>
  <cp:keywords/>
  <dc:description/>
  <cp:lastModifiedBy>Laura Oakley</cp:lastModifiedBy>
  <cp:revision>2</cp:revision>
  <cp:lastPrinted>2025-10-21T14:49:00Z</cp:lastPrinted>
  <dcterms:created xsi:type="dcterms:W3CDTF">2025-11-10T19:48:00Z</dcterms:created>
  <dcterms:modified xsi:type="dcterms:W3CDTF">2025-11-10T19:48:00Z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